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00AE9" w14:textId="77777777" w:rsidR="00C64B39" w:rsidRPr="00127986" w:rsidRDefault="00C64B39" w:rsidP="00306D09">
      <w:pPr>
        <w:rPr>
          <w:rFonts w:ascii="Open Sans" w:hAnsi="Open Sans" w:cs="Open Sans"/>
        </w:rPr>
      </w:pPr>
    </w:p>
    <w:p w14:paraId="64900AEA" w14:textId="61F69F63" w:rsidR="00C64B39" w:rsidRPr="00127986" w:rsidRDefault="00C64B39" w:rsidP="00A26895">
      <w:pPr>
        <w:jc w:val="both"/>
        <w:rPr>
          <w:rFonts w:ascii="Open Sans" w:hAnsi="Open Sans" w:cs="Open Sans"/>
          <w:i/>
          <w:color w:val="FF0000"/>
          <w:szCs w:val="24"/>
        </w:rPr>
      </w:pPr>
      <w:r w:rsidRPr="00127986">
        <w:rPr>
          <w:rFonts w:ascii="Open Sans" w:hAnsi="Open Sans" w:cs="Open Sans"/>
          <w:szCs w:val="24"/>
          <w:u w:val="single"/>
        </w:rPr>
        <w:t>For the Attention of</w:t>
      </w:r>
      <w:r w:rsidR="00493B1C" w:rsidRPr="00127986">
        <w:rPr>
          <w:rFonts w:ascii="Open Sans" w:hAnsi="Open Sans" w:cs="Open Sans"/>
          <w:szCs w:val="24"/>
          <w:u w:val="single"/>
        </w:rPr>
        <w:t>: Ms R Owens</w:t>
      </w:r>
      <w:r w:rsidR="00127986">
        <w:rPr>
          <w:rFonts w:ascii="Open Sans" w:hAnsi="Open Sans" w:cs="Open Sans"/>
          <w:szCs w:val="24"/>
          <w:u w:val="single"/>
        </w:rPr>
        <w:t xml:space="preserve"> – Case Officer</w:t>
      </w:r>
    </w:p>
    <w:p w14:paraId="64900AEB" w14:textId="77777777" w:rsidR="00C64B39" w:rsidRPr="00127986" w:rsidRDefault="00493B1C" w:rsidP="00A26895">
      <w:pPr>
        <w:rPr>
          <w:rFonts w:ascii="Open Sans" w:hAnsi="Open Sans" w:cs="Open Sans"/>
        </w:rPr>
      </w:pPr>
      <w:r w:rsidRPr="00127986">
        <w:rPr>
          <w:rFonts w:ascii="Open Sans" w:hAnsi="Open Sans" w:cs="Open Sans"/>
        </w:rPr>
        <w:t>Merthyr Tydfil County Borough Council</w:t>
      </w:r>
    </w:p>
    <w:p w14:paraId="64900AEC" w14:textId="77777777" w:rsidR="00C64B39" w:rsidRPr="00127986" w:rsidRDefault="00C64B39" w:rsidP="00A26895">
      <w:pPr>
        <w:jc w:val="both"/>
        <w:rPr>
          <w:rFonts w:ascii="Open Sans" w:hAnsi="Open Sans" w:cs="Open Sans"/>
          <w:color w:val="FF0000"/>
          <w:szCs w:val="24"/>
        </w:rPr>
      </w:pPr>
    </w:p>
    <w:p w14:paraId="64900AED" w14:textId="77777777" w:rsidR="00C64B39" w:rsidRPr="00127986" w:rsidRDefault="00C64B39" w:rsidP="00A26895">
      <w:pPr>
        <w:jc w:val="both"/>
        <w:rPr>
          <w:rFonts w:ascii="Open Sans" w:hAnsi="Open Sans" w:cs="Open Sans"/>
          <w:b/>
          <w:szCs w:val="24"/>
        </w:rPr>
      </w:pPr>
      <w:r w:rsidRPr="00127986">
        <w:rPr>
          <w:rFonts w:ascii="Open Sans" w:hAnsi="Open Sans" w:cs="Open Sans"/>
          <w:b/>
          <w:szCs w:val="24"/>
        </w:rPr>
        <w:t xml:space="preserve">[By Email: </w:t>
      </w:r>
      <w:r w:rsidR="00493B1C" w:rsidRPr="00127986">
        <w:rPr>
          <w:rFonts w:ascii="Open Sans" w:hAnsi="Open Sans" w:cs="Open Sans"/>
          <w:b/>
          <w:szCs w:val="24"/>
        </w:rPr>
        <w:t>planning@merthyr.gov.uk</w:t>
      </w:r>
      <w:r w:rsidRPr="00127986">
        <w:rPr>
          <w:rFonts w:ascii="Open Sans" w:hAnsi="Open Sans" w:cs="Open Sans"/>
          <w:b/>
          <w:szCs w:val="24"/>
        </w:rPr>
        <w:t xml:space="preserve">] </w:t>
      </w:r>
    </w:p>
    <w:p w14:paraId="64900AEE" w14:textId="77777777" w:rsidR="00493B1C" w:rsidRPr="00127986" w:rsidRDefault="00493B1C" w:rsidP="00A26895">
      <w:pPr>
        <w:jc w:val="both"/>
        <w:rPr>
          <w:rFonts w:ascii="Open Sans" w:hAnsi="Open Sans" w:cs="Open Sans"/>
          <w:szCs w:val="24"/>
        </w:rPr>
      </w:pPr>
    </w:p>
    <w:p w14:paraId="64900AEF" w14:textId="64423B3D" w:rsidR="00C64B39" w:rsidRPr="00127986" w:rsidRDefault="00127986" w:rsidP="00A26895">
      <w:pPr>
        <w:jc w:val="both"/>
        <w:rPr>
          <w:rFonts w:ascii="Open Sans" w:hAnsi="Open Sans" w:cs="Open Sans"/>
          <w:szCs w:val="24"/>
        </w:rPr>
      </w:pPr>
      <w:r>
        <w:rPr>
          <w:rFonts w:ascii="Open Sans" w:hAnsi="Open Sans" w:cs="Open Sans"/>
          <w:szCs w:val="24"/>
        </w:rPr>
        <w:t>20 July 2022</w:t>
      </w:r>
    </w:p>
    <w:p w14:paraId="64900AF0" w14:textId="77777777" w:rsidR="00C64B39" w:rsidRPr="00127986" w:rsidRDefault="00C64B39" w:rsidP="00A26895">
      <w:pPr>
        <w:jc w:val="both"/>
        <w:rPr>
          <w:rFonts w:ascii="Open Sans" w:hAnsi="Open Sans" w:cs="Open Sans"/>
          <w:szCs w:val="24"/>
        </w:rPr>
      </w:pPr>
      <w:r w:rsidRPr="00127986">
        <w:rPr>
          <w:rFonts w:ascii="Open Sans" w:hAnsi="Open Sans" w:cs="Open Sans"/>
          <w:szCs w:val="24"/>
        </w:rPr>
        <w:t xml:space="preserve"> </w:t>
      </w:r>
    </w:p>
    <w:p w14:paraId="7611B705" w14:textId="77777777" w:rsidR="00127986" w:rsidRDefault="00127986" w:rsidP="00A26895">
      <w:pPr>
        <w:jc w:val="both"/>
        <w:rPr>
          <w:rFonts w:ascii="Open Sans" w:hAnsi="Open Sans" w:cs="Open Sans"/>
          <w:szCs w:val="24"/>
        </w:rPr>
      </w:pPr>
    </w:p>
    <w:p w14:paraId="64900AF1" w14:textId="11EF162E" w:rsidR="00C64B39" w:rsidRPr="00127986" w:rsidRDefault="0017138D" w:rsidP="00A26895">
      <w:pPr>
        <w:jc w:val="both"/>
        <w:rPr>
          <w:rFonts w:ascii="Open Sans" w:hAnsi="Open Sans" w:cs="Open Sans"/>
          <w:szCs w:val="24"/>
        </w:rPr>
      </w:pPr>
      <w:r w:rsidRPr="00127986">
        <w:rPr>
          <w:rFonts w:ascii="Open Sans" w:hAnsi="Open Sans" w:cs="Open Sans"/>
          <w:szCs w:val="24"/>
        </w:rPr>
        <w:t xml:space="preserve">Dear </w:t>
      </w:r>
      <w:r w:rsidR="00127986">
        <w:rPr>
          <w:rFonts w:ascii="Open Sans" w:hAnsi="Open Sans" w:cs="Open Sans"/>
          <w:szCs w:val="24"/>
        </w:rPr>
        <w:t>Ms</w:t>
      </w:r>
      <w:r w:rsidR="00493B1C" w:rsidRPr="00127986">
        <w:rPr>
          <w:rFonts w:ascii="Open Sans" w:hAnsi="Open Sans" w:cs="Open Sans"/>
          <w:szCs w:val="24"/>
        </w:rPr>
        <w:t xml:space="preserve"> Owens</w:t>
      </w:r>
    </w:p>
    <w:p w14:paraId="64900AF2" w14:textId="77777777" w:rsidR="00C64B39" w:rsidRPr="00127986" w:rsidRDefault="00C64B39" w:rsidP="00A26895">
      <w:pPr>
        <w:jc w:val="both"/>
        <w:rPr>
          <w:rFonts w:ascii="Open Sans" w:hAnsi="Open Sans" w:cs="Open Sans"/>
          <w:szCs w:val="24"/>
        </w:rPr>
      </w:pPr>
    </w:p>
    <w:p w14:paraId="64900AF3" w14:textId="1D4DB076" w:rsidR="00C64B39" w:rsidRPr="00127986" w:rsidRDefault="00C64B39" w:rsidP="00A26895">
      <w:pPr>
        <w:jc w:val="both"/>
        <w:rPr>
          <w:rFonts w:ascii="Open Sans" w:hAnsi="Open Sans" w:cs="Open Sans"/>
          <w:i/>
          <w:color w:val="FF0000"/>
          <w:szCs w:val="24"/>
        </w:rPr>
      </w:pPr>
      <w:r w:rsidRPr="00127986">
        <w:rPr>
          <w:rFonts w:ascii="Open Sans" w:hAnsi="Open Sans" w:cs="Open Sans"/>
          <w:b/>
          <w:szCs w:val="24"/>
          <w:u w:val="single"/>
        </w:rPr>
        <w:t>PLANNING APPLICATION</w:t>
      </w:r>
      <w:r w:rsidR="00493B1C" w:rsidRPr="00127986">
        <w:rPr>
          <w:rFonts w:ascii="Open Sans" w:hAnsi="Open Sans" w:cs="Open Sans"/>
          <w:b/>
          <w:szCs w:val="24"/>
          <w:u w:val="single"/>
        </w:rPr>
        <w:t xml:space="preserve">: </w:t>
      </w:r>
      <w:bookmarkStart w:id="0" w:name="_GoBack"/>
      <w:r w:rsidR="00493B1C" w:rsidRPr="00127986">
        <w:rPr>
          <w:rFonts w:ascii="Open Sans" w:hAnsi="Open Sans" w:cs="Open Sans"/>
          <w:b/>
          <w:szCs w:val="24"/>
          <w:u w:val="single"/>
        </w:rPr>
        <w:t xml:space="preserve">P/22/0066 </w:t>
      </w:r>
      <w:bookmarkEnd w:id="0"/>
    </w:p>
    <w:p w14:paraId="64900AF4" w14:textId="77777777" w:rsidR="00C64B39" w:rsidRPr="00127986" w:rsidRDefault="00C64B39" w:rsidP="00A26895">
      <w:pPr>
        <w:jc w:val="both"/>
        <w:rPr>
          <w:rFonts w:ascii="Open Sans" w:hAnsi="Open Sans" w:cs="Open Sans"/>
          <w:b/>
          <w:szCs w:val="24"/>
        </w:rPr>
      </w:pPr>
    </w:p>
    <w:p w14:paraId="64900AF5" w14:textId="147882B1" w:rsidR="00C64B39" w:rsidRPr="00127986" w:rsidRDefault="00493B1C" w:rsidP="00A26895">
      <w:pPr>
        <w:jc w:val="both"/>
        <w:rPr>
          <w:rFonts w:ascii="Open Sans" w:hAnsi="Open Sans" w:cs="Open Sans"/>
          <w:b/>
          <w:szCs w:val="24"/>
        </w:rPr>
      </w:pPr>
      <w:r w:rsidRPr="00127986">
        <w:rPr>
          <w:rFonts w:ascii="Open Sans" w:hAnsi="Open Sans" w:cs="Open Sans"/>
          <w:b/>
          <w:szCs w:val="24"/>
        </w:rPr>
        <w:t xml:space="preserve">Erection of 4 no. dwellings (2 no. </w:t>
      </w:r>
      <w:r w:rsidR="00127986">
        <w:rPr>
          <w:rFonts w:ascii="Open Sans" w:hAnsi="Open Sans" w:cs="Open Sans"/>
          <w:b/>
          <w:szCs w:val="24"/>
        </w:rPr>
        <w:t>detached and 1. no pair of semi-</w:t>
      </w:r>
      <w:r w:rsidRPr="00127986">
        <w:rPr>
          <w:rFonts w:ascii="Open Sans" w:hAnsi="Open Sans" w:cs="Open Sans"/>
          <w:b/>
          <w:szCs w:val="24"/>
        </w:rPr>
        <w:t>detached) including demolition of existing office building with stores; Builders Yard &amp; Premises, Elwyn Drive, Twynyrodyn, Merthyr Tydfil, CF47 0NW</w:t>
      </w:r>
      <w:r w:rsidR="00127986">
        <w:rPr>
          <w:rFonts w:ascii="Open Sans" w:hAnsi="Open Sans" w:cs="Open Sans"/>
          <w:b/>
          <w:szCs w:val="24"/>
        </w:rPr>
        <w:t>: Further Reconsultation</w:t>
      </w:r>
    </w:p>
    <w:p w14:paraId="64900AF6" w14:textId="77777777" w:rsidR="00C64B39" w:rsidRPr="00127986" w:rsidRDefault="00C64B39" w:rsidP="00A26895">
      <w:pPr>
        <w:jc w:val="both"/>
        <w:rPr>
          <w:rFonts w:ascii="Open Sans" w:hAnsi="Open Sans" w:cs="Open Sans"/>
          <w:b/>
          <w:szCs w:val="24"/>
          <w:u w:val="single"/>
        </w:rPr>
      </w:pPr>
    </w:p>
    <w:p w14:paraId="64900AF7" w14:textId="2920653D" w:rsidR="00C64B39" w:rsidRDefault="00A01844" w:rsidP="00A26895">
      <w:pPr>
        <w:jc w:val="both"/>
        <w:rPr>
          <w:rFonts w:ascii="Open Sans" w:hAnsi="Open Sans" w:cs="Open Sans"/>
          <w:szCs w:val="24"/>
        </w:rPr>
      </w:pPr>
      <w:r w:rsidRPr="00127986">
        <w:rPr>
          <w:rFonts w:ascii="Open Sans" w:hAnsi="Open Sans" w:cs="Open Sans"/>
          <w:szCs w:val="24"/>
        </w:rPr>
        <w:t xml:space="preserve">Thank you for your </w:t>
      </w:r>
      <w:r w:rsidR="00127986">
        <w:rPr>
          <w:rFonts w:ascii="Open Sans" w:hAnsi="Open Sans" w:cs="Open Sans"/>
          <w:szCs w:val="24"/>
        </w:rPr>
        <w:t>notification</w:t>
      </w:r>
      <w:r w:rsidRPr="00127986">
        <w:rPr>
          <w:rFonts w:ascii="Open Sans" w:hAnsi="Open Sans" w:cs="Open Sans"/>
          <w:szCs w:val="24"/>
        </w:rPr>
        <w:t xml:space="preserve"> of </w:t>
      </w:r>
      <w:r w:rsidR="00CA3517" w:rsidRPr="00127986">
        <w:rPr>
          <w:rFonts w:ascii="Open Sans" w:hAnsi="Open Sans" w:cs="Open Sans"/>
          <w:szCs w:val="24"/>
        </w:rPr>
        <w:t>07 July 2022</w:t>
      </w:r>
      <w:r w:rsidR="00C01F66" w:rsidRPr="00127986">
        <w:rPr>
          <w:rFonts w:ascii="Open Sans" w:hAnsi="Open Sans" w:cs="Open Sans"/>
          <w:szCs w:val="24"/>
        </w:rPr>
        <w:t xml:space="preserve"> </w:t>
      </w:r>
      <w:r w:rsidR="00127986">
        <w:rPr>
          <w:rFonts w:ascii="Open Sans" w:hAnsi="Open Sans" w:cs="Open Sans"/>
          <w:szCs w:val="24"/>
        </w:rPr>
        <w:t>providing the</w:t>
      </w:r>
      <w:r w:rsidR="00C64B39" w:rsidRPr="00127986">
        <w:rPr>
          <w:rFonts w:ascii="Open Sans" w:hAnsi="Open Sans" w:cs="Open Sans"/>
          <w:szCs w:val="24"/>
        </w:rPr>
        <w:t xml:space="preserve"> Coal Authority </w:t>
      </w:r>
      <w:r w:rsidR="00127986">
        <w:rPr>
          <w:rFonts w:ascii="Open Sans" w:hAnsi="Open Sans" w:cs="Open Sans"/>
          <w:szCs w:val="24"/>
        </w:rPr>
        <w:t xml:space="preserve">with the copy of a Geotechnical and Geo-Environment Report (January 2016) prepared by Terra Firma (Wales) Limited. </w:t>
      </w:r>
    </w:p>
    <w:p w14:paraId="784E5C02" w14:textId="7CE9F78F" w:rsidR="00127986" w:rsidRDefault="00127986" w:rsidP="00A26895">
      <w:pPr>
        <w:jc w:val="both"/>
        <w:rPr>
          <w:rFonts w:ascii="Open Sans" w:hAnsi="Open Sans" w:cs="Open Sans"/>
          <w:szCs w:val="24"/>
        </w:rPr>
      </w:pPr>
    </w:p>
    <w:p w14:paraId="36CB2089" w14:textId="527B2F1F" w:rsidR="00127986" w:rsidRPr="0031374B" w:rsidRDefault="00127986" w:rsidP="00A26895">
      <w:pPr>
        <w:jc w:val="both"/>
        <w:rPr>
          <w:rFonts w:ascii="Open Sans" w:hAnsi="Open Sans" w:cs="Open Sans"/>
          <w:color w:val="000000" w:themeColor="text1"/>
          <w:szCs w:val="24"/>
        </w:rPr>
      </w:pPr>
      <w:r w:rsidRPr="0031374B">
        <w:rPr>
          <w:rFonts w:ascii="Open Sans" w:hAnsi="Open Sans" w:cs="Open Sans"/>
          <w:color w:val="000000" w:themeColor="text1"/>
          <w:szCs w:val="24"/>
          <w:u w:val="single"/>
        </w:rPr>
        <w:t xml:space="preserve">The Coal Authority Response: </w:t>
      </w:r>
      <w:r w:rsidRPr="0031374B">
        <w:rPr>
          <w:rFonts w:ascii="Open Sans" w:hAnsi="Open Sans" w:cs="Open Sans"/>
          <w:b/>
          <w:color w:val="000000" w:themeColor="text1"/>
          <w:szCs w:val="24"/>
          <w:u w:val="single"/>
        </w:rPr>
        <w:t>Fundamental Concern</w:t>
      </w:r>
      <w:r w:rsidRPr="0031374B">
        <w:rPr>
          <w:rFonts w:ascii="Open Sans" w:hAnsi="Open Sans" w:cs="Open Sans"/>
          <w:b/>
          <w:color w:val="000000" w:themeColor="text1"/>
          <w:szCs w:val="24"/>
          <w:u w:val="single"/>
        </w:rPr>
        <w:t xml:space="preserve"> (Plots 3 and 4)</w:t>
      </w:r>
      <w:r w:rsidRPr="0031374B">
        <w:rPr>
          <w:rFonts w:ascii="Open Sans" w:hAnsi="Open Sans" w:cs="Open Sans"/>
          <w:b/>
          <w:color w:val="000000" w:themeColor="text1"/>
          <w:szCs w:val="24"/>
          <w:u w:val="single"/>
        </w:rPr>
        <w:t xml:space="preserve"> </w:t>
      </w:r>
    </w:p>
    <w:p w14:paraId="67CA828F" w14:textId="2C06FE49" w:rsidR="00127986" w:rsidRDefault="00127986" w:rsidP="00A26895">
      <w:pPr>
        <w:jc w:val="both"/>
        <w:rPr>
          <w:rFonts w:ascii="Open Sans" w:hAnsi="Open Sans" w:cs="Open Sans"/>
          <w:szCs w:val="24"/>
        </w:rPr>
      </w:pPr>
    </w:p>
    <w:p w14:paraId="24FAD40E" w14:textId="1E057F52" w:rsidR="0031374B" w:rsidRDefault="0031374B" w:rsidP="00A26895">
      <w:pPr>
        <w:jc w:val="both"/>
        <w:rPr>
          <w:rFonts w:ascii="Open Sans" w:hAnsi="Open Sans" w:cs="Open Sans"/>
          <w:szCs w:val="24"/>
        </w:rPr>
      </w:pPr>
      <w:r>
        <w:rPr>
          <w:rFonts w:ascii="Open Sans" w:hAnsi="Open Sans" w:cs="Open Sans"/>
          <w:szCs w:val="24"/>
        </w:rPr>
        <w:t>A</w:t>
      </w:r>
      <w:r w:rsidR="00127986">
        <w:rPr>
          <w:rFonts w:ascii="Open Sans" w:hAnsi="Open Sans" w:cs="Open Sans"/>
          <w:szCs w:val="24"/>
        </w:rPr>
        <w:t xml:space="preserve">s stated within my email to you dated 30 June 2022 the Quantitative Coal Mining Risk Assessment Report (October 2015) also prepared by Terra Firma (Wales) Limited has </w:t>
      </w:r>
      <w:r>
        <w:rPr>
          <w:rFonts w:ascii="Open Sans" w:hAnsi="Open Sans" w:cs="Open Sans"/>
          <w:szCs w:val="24"/>
        </w:rPr>
        <w:t>only been prepared to assess and investigate</w:t>
      </w:r>
      <w:r w:rsidR="00127986">
        <w:rPr>
          <w:rFonts w:ascii="Open Sans" w:hAnsi="Open Sans" w:cs="Open Sans"/>
          <w:szCs w:val="24"/>
        </w:rPr>
        <w:t xml:space="preserve"> part of this </w:t>
      </w:r>
      <w:r>
        <w:rPr>
          <w:rFonts w:ascii="Open Sans" w:hAnsi="Open Sans" w:cs="Open Sans"/>
          <w:szCs w:val="24"/>
        </w:rPr>
        <w:t xml:space="preserve">current application </w:t>
      </w:r>
      <w:r w:rsidR="00127986">
        <w:rPr>
          <w:rFonts w:ascii="Open Sans" w:hAnsi="Open Sans" w:cs="Open Sans"/>
          <w:szCs w:val="24"/>
        </w:rPr>
        <w:t>site</w:t>
      </w:r>
      <w:r>
        <w:rPr>
          <w:rFonts w:ascii="Open Sans" w:hAnsi="Open Sans" w:cs="Open Sans"/>
          <w:szCs w:val="24"/>
        </w:rPr>
        <w:t xml:space="preserve"> (</w:t>
      </w:r>
      <w:r w:rsidR="00127986">
        <w:rPr>
          <w:rFonts w:ascii="Open Sans" w:hAnsi="Open Sans" w:cs="Open Sans"/>
          <w:szCs w:val="24"/>
        </w:rPr>
        <w:t>Plo</w:t>
      </w:r>
      <w:r>
        <w:rPr>
          <w:rFonts w:ascii="Open Sans" w:hAnsi="Open Sans" w:cs="Open Sans"/>
          <w:szCs w:val="24"/>
        </w:rPr>
        <w:t>ts 1 and 2)</w:t>
      </w:r>
      <w:r w:rsidR="00127986">
        <w:rPr>
          <w:rFonts w:ascii="Open Sans" w:hAnsi="Open Sans" w:cs="Open Sans"/>
          <w:szCs w:val="24"/>
        </w:rPr>
        <w:t xml:space="preserve">. </w:t>
      </w:r>
      <w:r>
        <w:rPr>
          <w:rFonts w:ascii="Open Sans" w:hAnsi="Open Sans" w:cs="Open Sans"/>
          <w:szCs w:val="24"/>
        </w:rPr>
        <w:t xml:space="preserve"> We note that the Coal Mining Risk Assessment Report (and </w:t>
      </w:r>
      <w:r>
        <w:rPr>
          <w:rFonts w:ascii="Open Sans" w:hAnsi="Open Sans" w:cs="Open Sans"/>
          <w:szCs w:val="24"/>
        </w:rPr>
        <w:t>Geotechnical and Geo-Environment Report</w:t>
      </w:r>
      <w:r>
        <w:rPr>
          <w:rFonts w:ascii="Open Sans" w:hAnsi="Open Sans" w:cs="Open Sans"/>
          <w:szCs w:val="24"/>
        </w:rPr>
        <w:t xml:space="preserve">) have been informed by intrusive ground investigations, which confirmed that whilst a shallow coal seam was encountered, no evidence of this being worked were encountered (area of proposed Plot 1 and 2).  Recommendations were made that as a precautionary measure, reinforced concrete </w:t>
      </w:r>
      <w:r>
        <w:rPr>
          <w:rFonts w:ascii="Open Sans" w:hAnsi="Open Sans" w:cs="Open Sans"/>
          <w:szCs w:val="24"/>
        </w:rPr>
        <w:lastRenderedPageBreak/>
        <w:t>raft found</w:t>
      </w:r>
      <w:r w:rsidR="00A4639D">
        <w:rPr>
          <w:rFonts w:ascii="Open Sans" w:hAnsi="Open Sans" w:cs="Open Sans"/>
          <w:szCs w:val="24"/>
        </w:rPr>
        <w:t xml:space="preserve">ation </w:t>
      </w:r>
      <w:r>
        <w:rPr>
          <w:rFonts w:ascii="Open Sans" w:hAnsi="Open Sans" w:cs="Open Sans"/>
          <w:szCs w:val="24"/>
        </w:rPr>
        <w:t>/ floor slab solution wo</w:t>
      </w:r>
      <w:r w:rsidR="00A4639D">
        <w:rPr>
          <w:rFonts w:ascii="Open Sans" w:hAnsi="Open Sans" w:cs="Open Sans"/>
          <w:szCs w:val="24"/>
        </w:rPr>
        <w:t>u</w:t>
      </w:r>
      <w:r>
        <w:rPr>
          <w:rFonts w:ascii="Open Sans" w:hAnsi="Open Sans" w:cs="Open Sans"/>
          <w:szCs w:val="24"/>
        </w:rPr>
        <w:t xml:space="preserve">ld then be a suitable engineering solution for the development. </w:t>
      </w:r>
    </w:p>
    <w:p w14:paraId="7A905417" w14:textId="77777777" w:rsidR="0031374B" w:rsidRDefault="0031374B" w:rsidP="00A26895">
      <w:pPr>
        <w:jc w:val="both"/>
        <w:rPr>
          <w:rFonts w:ascii="Open Sans" w:hAnsi="Open Sans" w:cs="Open Sans"/>
          <w:szCs w:val="24"/>
        </w:rPr>
      </w:pPr>
    </w:p>
    <w:p w14:paraId="63E6C92B" w14:textId="5F72BA44" w:rsidR="00127986" w:rsidRDefault="0031374B" w:rsidP="00A26895">
      <w:pPr>
        <w:jc w:val="both"/>
        <w:rPr>
          <w:rFonts w:ascii="Open Sans" w:hAnsi="Open Sans" w:cs="Open Sans"/>
          <w:szCs w:val="24"/>
        </w:rPr>
      </w:pPr>
      <w:r>
        <w:rPr>
          <w:rFonts w:ascii="Open Sans" w:hAnsi="Open Sans" w:cs="Open Sans"/>
          <w:szCs w:val="24"/>
        </w:rPr>
        <w:t>Our concerns are that n</w:t>
      </w:r>
      <w:r w:rsidR="00127986">
        <w:rPr>
          <w:rFonts w:ascii="Open Sans" w:hAnsi="Open Sans" w:cs="Open Sans"/>
          <w:szCs w:val="24"/>
        </w:rPr>
        <w:t xml:space="preserve">o assessment has been made for Plots 3 and 4.  Accordingly, </w:t>
      </w:r>
      <w:r w:rsidR="00127986" w:rsidRPr="00127986">
        <w:rPr>
          <w:rFonts w:ascii="Open Sans" w:hAnsi="Open Sans" w:cs="Open Sans"/>
          <w:szCs w:val="24"/>
        </w:rPr>
        <w:t xml:space="preserve">we do not consider that </w:t>
      </w:r>
      <w:r w:rsidR="00127986">
        <w:rPr>
          <w:rFonts w:ascii="Open Sans" w:hAnsi="Open Sans" w:cs="Open Sans"/>
          <w:szCs w:val="24"/>
        </w:rPr>
        <w:t>applicant has demonstrated</w:t>
      </w:r>
      <w:r w:rsidR="00127986" w:rsidRPr="00127986">
        <w:rPr>
          <w:rFonts w:ascii="Open Sans" w:hAnsi="Open Sans" w:cs="Open Sans"/>
          <w:szCs w:val="24"/>
        </w:rPr>
        <w:t xml:space="preserve"> to the Local Planning Authority (LPA) that </w:t>
      </w:r>
      <w:r w:rsidR="00127986">
        <w:rPr>
          <w:rFonts w:ascii="Open Sans" w:hAnsi="Open Sans" w:cs="Open Sans"/>
          <w:szCs w:val="24"/>
        </w:rPr>
        <w:t>the overall development site</w:t>
      </w:r>
      <w:r w:rsidR="00127986" w:rsidRPr="00127986">
        <w:rPr>
          <w:rFonts w:ascii="Open Sans" w:hAnsi="Open Sans" w:cs="Open Sans"/>
          <w:szCs w:val="24"/>
        </w:rPr>
        <w:t xml:space="preserve"> is, or can be made safe and stable</w:t>
      </w:r>
      <w:r w:rsidR="00A4639D">
        <w:rPr>
          <w:rFonts w:ascii="Open Sans" w:hAnsi="Open Sans" w:cs="Open Sans"/>
          <w:szCs w:val="24"/>
        </w:rPr>
        <w:t>.</w:t>
      </w:r>
    </w:p>
    <w:p w14:paraId="3B11681B" w14:textId="6729AE2D" w:rsidR="00127986" w:rsidRDefault="00127986" w:rsidP="00A26895">
      <w:pPr>
        <w:jc w:val="both"/>
        <w:rPr>
          <w:rFonts w:ascii="Open Sans" w:hAnsi="Open Sans" w:cs="Open Sans"/>
          <w:szCs w:val="24"/>
        </w:rPr>
      </w:pPr>
    </w:p>
    <w:p w14:paraId="716EDC19" w14:textId="403C86F2" w:rsidR="00A4639D" w:rsidRDefault="00A4639D" w:rsidP="00A4639D">
      <w:pPr>
        <w:jc w:val="both"/>
        <w:rPr>
          <w:rFonts w:ascii="Open Sans" w:hAnsi="Open Sans" w:cs="Open Sans"/>
        </w:rPr>
      </w:pPr>
      <w:r>
        <w:rPr>
          <w:rFonts w:ascii="Open Sans" w:hAnsi="Open Sans" w:cs="Open Sans"/>
        </w:rPr>
        <w:t>The applicant should be advised that</w:t>
      </w:r>
      <w:r>
        <w:rPr>
          <w:rFonts w:ascii="Calibri Light" w:hAnsi="Calibri Light" w:cs="Calibri Light"/>
        </w:rPr>
        <w:t xml:space="preserve"> </w:t>
      </w:r>
      <w:r>
        <w:rPr>
          <w:rFonts w:ascii="Open Sans" w:hAnsi="Open Sans" w:cs="Open Sans"/>
        </w:rPr>
        <w:t xml:space="preserve">a Coal Mining Risk Assessment should demonstrate how coal mining legacy risks have been considered </w:t>
      </w:r>
      <w:r>
        <w:rPr>
          <w:rFonts w:ascii="Open Sans" w:hAnsi="Open Sans" w:cs="Open Sans"/>
          <w:u w:val="single"/>
        </w:rPr>
        <w:t>in the context of the proposed development</w:t>
      </w:r>
      <w:r>
        <w:rPr>
          <w:rFonts w:ascii="Open Sans" w:hAnsi="Open Sans" w:cs="Open Sans"/>
        </w:rPr>
        <w:t xml:space="preserve"> and how the developer will ensure that the proposed development will be safe and stable (Planning Policy Wales paras. 6.9.23 – 28).</w:t>
      </w:r>
    </w:p>
    <w:p w14:paraId="6D11BAD1" w14:textId="06E01B2B" w:rsidR="00A4639D" w:rsidRDefault="00A4639D" w:rsidP="00A4639D">
      <w:pPr>
        <w:jc w:val="both"/>
        <w:rPr>
          <w:rFonts w:ascii="Open Sans" w:hAnsi="Open Sans" w:cs="Open Sans"/>
        </w:rPr>
      </w:pPr>
    </w:p>
    <w:p w14:paraId="5847E4AE" w14:textId="233FC31C" w:rsidR="00A4639D" w:rsidRDefault="00A4639D" w:rsidP="00A4639D">
      <w:pPr>
        <w:jc w:val="both"/>
        <w:rPr>
          <w:rFonts w:ascii="Open Sans" w:hAnsi="Open Sans" w:cs="Open Sans"/>
          <w:szCs w:val="24"/>
        </w:rPr>
      </w:pPr>
      <w:r>
        <w:rPr>
          <w:rFonts w:ascii="Open Sans" w:hAnsi="Open Sans" w:cs="Open Sans"/>
          <w:szCs w:val="24"/>
        </w:rPr>
        <w:t>We would recommend that the applicant informs Terra Firma (Wales) Limited of the changes made to the development site since they prepared the</w:t>
      </w:r>
      <w:r w:rsidRPr="00127986">
        <w:rPr>
          <w:rFonts w:ascii="Open Sans" w:hAnsi="Open Sans" w:cs="Open Sans"/>
          <w:szCs w:val="24"/>
        </w:rPr>
        <w:t xml:space="preserve"> Quantitative Coal Mining Risk Assessment Report (October 2015)</w:t>
      </w:r>
      <w:r>
        <w:rPr>
          <w:rFonts w:ascii="Open Sans" w:hAnsi="Open Sans" w:cs="Open Sans"/>
          <w:szCs w:val="24"/>
        </w:rPr>
        <w:t xml:space="preserve"> in order for them to provide an updated Assessment </w:t>
      </w:r>
      <w:r>
        <w:rPr>
          <w:rFonts w:ascii="Open Sans" w:hAnsi="Open Sans" w:cs="Open Sans"/>
          <w:szCs w:val="24"/>
        </w:rPr>
        <w:t>to support this planning application</w:t>
      </w:r>
      <w:r>
        <w:rPr>
          <w:rFonts w:ascii="Open Sans" w:hAnsi="Open Sans" w:cs="Open Sans"/>
          <w:szCs w:val="24"/>
        </w:rPr>
        <w:t xml:space="preserve">.  </w:t>
      </w:r>
    </w:p>
    <w:p w14:paraId="591CC94A" w14:textId="77777777" w:rsidR="00A4639D" w:rsidRDefault="00A4639D" w:rsidP="00A4639D">
      <w:pPr>
        <w:jc w:val="both"/>
        <w:rPr>
          <w:rFonts w:ascii="Open Sans" w:hAnsi="Open Sans" w:cs="Open Sans"/>
          <w:szCs w:val="24"/>
        </w:rPr>
      </w:pPr>
    </w:p>
    <w:p w14:paraId="6782E6CA" w14:textId="73A89272" w:rsidR="00127986" w:rsidRDefault="0031374B" w:rsidP="00A26895">
      <w:pPr>
        <w:jc w:val="both"/>
        <w:rPr>
          <w:rFonts w:ascii="Open Sans" w:hAnsi="Open Sans" w:cs="Open Sans"/>
          <w:szCs w:val="24"/>
        </w:rPr>
      </w:pPr>
      <w:r>
        <w:rPr>
          <w:rFonts w:ascii="Open Sans" w:hAnsi="Open Sans" w:cs="Open Sans"/>
          <w:szCs w:val="24"/>
        </w:rPr>
        <w:t xml:space="preserve">Based on the above, </w:t>
      </w:r>
      <w:r w:rsidRPr="00A4639D">
        <w:rPr>
          <w:rFonts w:ascii="Open Sans" w:hAnsi="Open Sans" w:cs="Open Sans"/>
          <w:b/>
          <w:szCs w:val="24"/>
        </w:rPr>
        <w:t xml:space="preserve">we are </w:t>
      </w:r>
      <w:r w:rsidR="00A4639D">
        <w:rPr>
          <w:rFonts w:ascii="Open Sans" w:hAnsi="Open Sans" w:cs="Open Sans"/>
          <w:b/>
          <w:szCs w:val="24"/>
        </w:rPr>
        <w:t xml:space="preserve">currently </w:t>
      </w:r>
      <w:r w:rsidRPr="00A4639D">
        <w:rPr>
          <w:rFonts w:ascii="Open Sans" w:hAnsi="Open Sans" w:cs="Open Sans"/>
          <w:b/>
          <w:szCs w:val="24"/>
        </w:rPr>
        <w:t>unable to withdraw our objection</w:t>
      </w:r>
      <w:r>
        <w:rPr>
          <w:rFonts w:ascii="Open Sans" w:hAnsi="Open Sans" w:cs="Open Sans"/>
          <w:szCs w:val="24"/>
        </w:rPr>
        <w:t xml:space="preserve"> to this current application, however we welcome the opportunity to review and comment on further information submitted.</w:t>
      </w:r>
    </w:p>
    <w:p w14:paraId="22BDACDA" w14:textId="77777777" w:rsidR="0031374B" w:rsidRDefault="0031374B" w:rsidP="00B66389">
      <w:pPr>
        <w:jc w:val="both"/>
        <w:rPr>
          <w:rFonts w:ascii="Open Sans" w:hAnsi="Open Sans" w:cs="Open Sans"/>
          <w:szCs w:val="24"/>
        </w:rPr>
      </w:pPr>
    </w:p>
    <w:p w14:paraId="64900B05" w14:textId="472CF4F1" w:rsidR="00C64B39" w:rsidRPr="00127986" w:rsidRDefault="00C64B39" w:rsidP="00B66389">
      <w:pPr>
        <w:jc w:val="both"/>
        <w:rPr>
          <w:rFonts w:ascii="Open Sans" w:hAnsi="Open Sans" w:cs="Open Sans"/>
        </w:rPr>
      </w:pPr>
      <w:r w:rsidRPr="00127986">
        <w:rPr>
          <w:rFonts w:ascii="Open Sans" w:hAnsi="Open Sans" w:cs="Open Sans"/>
          <w:szCs w:val="24"/>
        </w:rPr>
        <w:t>Please do not hesitate to contact me if you would like to discuss this matter further.</w:t>
      </w:r>
    </w:p>
    <w:p w14:paraId="64900B06" w14:textId="77777777" w:rsidR="00C64B39" w:rsidRPr="00127986" w:rsidRDefault="00C64B39" w:rsidP="00B66389">
      <w:pPr>
        <w:rPr>
          <w:rFonts w:ascii="Open Sans" w:hAnsi="Open Sans" w:cs="Open Sans"/>
          <w:szCs w:val="24"/>
        </w:rPr>
      </w:pPr>
    </w:p>
    <w:p w14:paraId="23EEFDD9" w14:textId="77777777" w:rsidR="00A4639D" w:rsidRPr="00F05340" w:rsidRDefault="00A4639D" w:rsidP="00A4639D">
      <w:pPr>
        <w:jc w:val="both"/>
        <w:rPr>
          <w:rFonts w:ascii="Open Sans" w:hAnsi="Open Sans" w:cs="Open Sans"/>
        </w:rPr>
      </w:pPr>
      <w:r w:rsidRPr="00F05340">
        <w:rPr>
          <w:rFonts w:ascii="Open Sans" w:hAnsi="Open Sans" w:cs="Open Sans"/>
        </w:rPr>
        <w:t>Yours sincerely</w:t>
      </w:r>
    </w:p>
    <w:p w14:paraId="228D21D6" w14:textId="77777777" w:rsidR="00A4639D" w:rsidRPr="00F05340" w:rsidRDefault="00A4639D" w:rsidP="00A4639D">
      <w:pPr>
        <w:jc w:val="both"/>
        <w:rPr>
          <w:rFonts w:ascii="Open Sans" w:hAnsi="Open Sans" w:cs="Open Sans"/>
        </w:rPr>
      </w:pPr>
      <w:r w:rsidRPr="00F05340">
        <w:rPr>
          <w:rFonts w:ascii="Open Sans" w:hAnsi="Open Sans" w:cs="Open Sans"/>
        </w:rPr>
        <w:t xml:space="preserve"> </w:t>
      </w:r>
    </w:p>
    <w:p w14:paraId="1B57C478" w14:textId="77777777" w:rsidR="00A4639D" w:rsidRPr="00A92D2C" w:rsidRDefault="00A4639D" w:rsidP="00A4639D">
      <w:pPr>
        <w:jc w:val="both"/>
        <w:rPr>
          <w:rFonts w:ascii="Bradley Hand ITC" w:hAnsi="Bradley Hand ITC" w:cs="Open Sans"/>
          <w:sz w:val="36"/>
          <w:szCs w:val="36"/>
        </w:rPr>
      </w:pPr>
      <w:r w:rsidRPr="00A92D2C">
        <w:rPr>
          <w:rFonts w:ascii="Bradley Hand ITC" w:hAnsi="Bradley Hand ITC" w:cs="Open Sans"/>
          <w:sz w:val="36"/>
          <w:szCs w:val="36"/>
        </w:rPr>
        <w:t>D Roberts</w:t>
      </w:r>
      <w:r w:rsidRPr="00A92D2C">
        <w:rPr>
          <w:rFonts w:ascii="Bradley Hand ITC" w:hAnsi="Bradley Hand ITC" w:cs="Open Sans"/>
          <w:sz w:val="36"/>
          <w:szCs w:val="36"/>
        </w:rPr>
        <w:tab/>
      </w:r>
    </w:p>
    <w:p w14:paraId="1118EC24" w14:textId="77777777" w:rsidR="00A4639D" w:rsidRPr="00A92D2C" w:rsidRDefault="00A4639D" w:rsidP="00A4639D">
      <w:pPr>
        <w:jc w:val="both"/>
        <w:rPr>
          <w:rFonts w:ascii="Open Sans" w:hAnsi="Open Sans" w:cs="Open Sans"/>
          <w:sz w:val="20"/>
        </w:rPr>
      </w:pPr>
      <w:r w:rsidRPr="00A92D2C">
        <w:rPr>
          <w:rFonts w:ascii="Open Sans" w:hAnsi="Open Sans" w:cs="Open Sans"/>
          <w:b/>
        </w:rPr>
        <w:t xml:space="preserve">Deb Roberts </w:t>
      </w:r>
      <w:r w:rsidRPr="00A92D2C">
        <w:rPr>
          <w:rFonts w:ascii="Open Sans" w:hAnsi="Open Sans" w:cs="Open Sans"/>
          <w:sz w:val="20"/>
        </w:rPr>
        <w:t>M.Sc. MRTPI</w:t>
      </w:r>
    </w:p>
    <w:p w14:paraId="0427CB91" w14:textId="77777777" w:rsidR="00A4639D" w:rsidRPr="00A92D2C" w:rsidRDefault="00A4639D" w:rsidP="00A4639D">
      <w:pPr>
        <w:jc w:val="both"/>
        <w:rPr>
          <w:rFonts w:ascii="Open Sans" w:hAnsi="Open Sans" w:cs="Open Sans"/>
          <w:b/>
        </w:rPr>
      </w:pPr>
      <w:r w:rsidRPr="00A92D2C">
        <w:rPr>
          <w:rFonts w:ascii="Open Sans" w:hAnsi="Open Sans" w:cs="Open Sans"/>
          <w:b/>
        </w:rPr>
        <w:t>Planning &amp; Development Manager</w:t>
      </w:r>
    </w:p>
    <w:p w14:paraId="64900B10" w14:textId="77777777" w:rsidR="00C64B39" w:rsidRPr="00127986" w:rsidRDefault="00C64B39" w:rsidP="00B66389">
      <w:pPr>
        <w:jc w:val="both"/>
        <w:rPr>
          <w:rFonts w:ascii="Open Sans" w:hAnsi="Open Sans" w:cs="Open Sans"/>
          <w:u w:val="single"/>
        </w:rPr>
      </w:pPr>
    </w:p>
    <w:p w14:paraId="64900B16" w14:textId="4952EF2B" w:rsidR="00C64B39" w:rsidRPr="00127986" w:rsidRDefault="00C64B39" w:rsidP="00B66389">
      <w:pPr>
        <w:jc w:val="both"/>
        <w:rPr>
          <w:rFonts w:ascii="Open Sans" w:hAnsi="Open Sans" w:cs="Open Sans"/>
          <w:u w:val="single"/>
        </w:rPr>
      </w:pPr>
      <w:r w:rsidRPr="00127986">
        <w:rPr>
          <w:rFonts w:ascii="Open Sans" w:hAnsi="Open Sans" w:cs="Open Sans"/>
          <w:u w:val="single"/>
        </w:rPr>
        <w:t>Disclaimer</w:t>
      </w:r>
    </w:p>
    <w:p w14:paraId="64900B17" w14:textId="77777777" w:rsidR="00C64B39" w:rsidRPr="00127986" w:rsidRDefault="00C64B39" w:rsidP="00B66389">
      <w:pPr>
        <w:jc w:val="both"/>
        <w:rPr>
          <w:rFonts w:ascii="Open Sans" w:hAnsi="Open Sans" w:cs="Open Sans"/>
        </w:rPr>
      </w:pPr>
    </w:p>
    <w:p w14:paraId="64900B18" w14:textId="77777777" w:rsidR="00C64B39" w:rsidRPr="00127986" w:rsidRDefault="002E4D9F" w:rsidP="00B66389">
      <w:pPr>
        <w:jc w:val="both"/>
        <w:rPr>
          <w:rFonts w:ascii="Open Sans" w:hAnsi="Open Sans" w:cs="Open Sans"/>
        </w:rPr>
      </w:pPr>
      <w:r w:rsidRPr="00127986">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127986">
        <w:rPr>
          <w:rFonts w:ascii="Open Sans" w:hAnsi="Open Sans" w:cs="Open Sans"/>
        </w:rPr>
        <w:t xml:space="preserve">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w:t>
      </w:r>
      <w:r w:rsidR="00C64B39" w:rsidRPr="00127986">
        <w:rPr>
          <w:rFonts w:ascii="Open Sans" w:hAnsi="Open Sans" w:cs="Open Sans"/>
        </w:rPr>
        <w:lastRenderedPageBreak/>
        <w:t>revised Coal Mining Risk Assessment) is provided by the Local Planning Authority or the Applicant for consultation purposes.</w:t>
      </w:r>
    </w:p>
    <w:p w14:paraId="64900B19" w14:textId="77777777" w:rsidR="00C64B39" w:rsidRPr="00127986" w:rsidRDefault="00C64B39" w:rsidP="00B66389">
      <w:pPr>
        <w:jc w:val="both"/>
        <w:rPr>
          <w:rFonts w:ascii="Open Sans" w:hAnsi="Open Sans" w:cs="Open Sans"/>
        </w:rPr>
      </w:pPr>
    </w:p>
    <w:p w14:paraId="64900B1A" w14:textId="77777777" w:rsidR="00C64B39" w:rsidRPr="00127986" w:rsidRDefault="00C64B39" w:rsidP="00B66389">
      <w:pPr>
        <w:jc w:val="both"/>
        <w:rPr>
          <w:rFonts w:ascii="Open Sans" w:hAnsi="Open Sans" w:cs="Open Sans"/>
          <w:szCs w:val="24"/>
        </w:rPr>
      </w:pPr>
      <w:r w:rsidRPr="00127986">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64900B1B" w14:textId="77777777" w:rsidR="00C64B39" w:rsidRPr="00127986" w:rsidRDefault="00C64B39" w:rsidP="00B66389">
      <w:pPr>
        <w:jc w:val="both"/>
        <w:rPr>
          <w:rFonts w:ascii="Open Sans" w:hAnsi="Open Sans" w:cs="Open Sans"/>
        </w:rPr>
      </w:pPr>
    </w:p>
    <w:sectPr w:rsidR="00C64B39" w:rsidRPr="00127986"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00B1E" w14:textId="77777777" w:rsidR="008E410B" w:rsidRDefault="008E410B">
      <w:r>
        <w:separator/>
      </w:r>
    </w:p>
  </w:endnote>
  <w:endnote w:type="continuationSeparator" w:id="0">
    <w:p w14:paraId="64900B1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00B2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900B23"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00B24" w14:textId="52B2C712"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4639D">
      <w:rPr>
        <w:rStyle w:val="PageNumber"/>
        <w:rFonts w:ascii="Arial" w:hAnsi="Arial" w:cs="Arial"/>
        <w:noProof/>
      </w:rPr>
      <w:t>3</w:t>
    </w:r>
    <w:r w:rsidRPr="009F4C8D">
      <w:rPr>
        <w:rStyle w:val="PageNumber"/>
        <w:rFonts w:ascii="Arial" w:hAnsi="Arial" w:cs="Arial"/>
      </w:rPr>
      <w:fldChar w:fldCharType="end"/>
    </w:r>
  </w:p>
  <w:p w14:paraId="64900B25" w14:textId="77777777" w:rsidR="00C64B39" w:rsidRDefault="00C64B39">
    <w:pPr>
      <w:pStyle w:val="Footer"/>
    </w:pPr>
    <w:r>
      <w:br/>
    </w:r>
  </w:p>
  <w:p w14:paraId="64900B2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4900B2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00B29" w14:textId="17B3FC28"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A4639D">
      <w:rPr>
        <w:rStyle w:val="PageNumber"/>
        <w:rFonts w:ascii="Arial" w:hAnsi="Arial" w:cs="Arial"/>
        <w:noProof/>
      </w:rPr>
      <w:t>1</w:t>
    </w:r>
    <w:r w:rsidRPr="009F4C8D">
      <w:rPr>
        <w:rStyle w:val="PageNumber"/>
        <w:rFonts w:ascii="Arial" w:hAnsi="Arial" w:cs="Arial"/>
      </w:rPr>
      <w:fldChar w:fldCharType="end"/>
    </w:r>
  </w:p>
  <w:p w14:paraId="64900B2A" w14:textId="77777777" w:rsidR="00C64B39" w:rsidRDefault="00C64B39" w:rsidP="00C36F35">
    <w:pPr>
      <w:pStyle w:val="Footer"/>
      <w:rPr>
        <w:rFonts w:ascii="Arial" w:hAnsi="Arial"/>
        <w:color w:val="000000"/>
        <w:sz w:val="20"/>
      </w:rPr>
    </w:pPr>
  </w:p>
  <w:p w14:paraId="64900B2B" w14:textId="77777777" w:rsidR="00C64B39" w:rsidRDefault="00C64B39" w:rsidP="00C36F35">
    <w:pPr>
      <w:pStyle w:val="Footer"/>
      <w:rPr>
        <w:rFonts w:ascii="Arial" w:hAnsi="Arial"/>
        <w:color w:val="000000"/>
        <w:sz w:val="20"/>
      </w:rPr>
    </w:pPr>
  </w:p>
  <w:p w14:paraId="64900B2C" w14:textId="77777777" w:rsidR="00C64B39" w:rsidRDefault="00C64B39" w:rsidP="00C36F35">
    <w:pPr>
      <w:pStyle w:val="Footer"/>
      <w:rPr>
        <w:rFonts w:ascii="Arial" w:hAnsi="Arial"/>
        <w:color w:val="000000"/>
        <w:sz w:val="20"/>
      </w:rPr>
    </w:pPr>
  </w:p>
  <w:p w14:paraId="64900B2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4900B2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900B1C" w14:textId="77777777" w:rsidR="008E410B" w:rsidRDefault="008E410B">
      <w:r>
        <w:separator/>
      </w:r>
    </w:p>
  </w:footnote>
  <w:footnote w:type="continuationSeparator" w:id="0">
    <w:p w14:paraId="64900B1D"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00B20"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00B21"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00B28" w14:textId="77777777" w:rsidR="00C64B39" w:rsidRDefault="00A4639D">
    <w:pPr>
      <w:pStyle w:val="Header"/>
    </w:pPr>
    <w:r>
      <w:rPr>
        <w:noProof/>
      </w:rPr>
      <w:pict w14:anchorId="64900B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127986">
      <w:pict w14:anchorId="64900B30">
        <v:shape id="_x0000_i1025" type="#_x0000_t75" style="width:86.75pt;height:76.1pt">
          <v:imagedata r:id="rId2" o:title="CoalAuthority_2013_logo"/>
        </v:shape>
      </w:pict>
    </w:r>
    <w:r>
      <w:rPr>
        <w:noProof/>
      </w:rPr>
      <w:pict w14:anchorId="64900B31">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4900B3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4900B3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4900B3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4900B36" w14:textId="77777777" w:rsidR="00C64B39" w:rsidRPr="007A4BD1" w:rsidRDefault="00C64B39" w:rsidP="00306D09">
                <w:pPr>
                  <w:rPr>
                    <w:rFonts w:ascii="Arial" w:hAnsi="Arial" w:cs="Arial"/>
                    <w:b/>
                    <w:sz w:val="20"/>
                  </w:rPr>
                </w:pPr>
                <w:r>
                  <w:rPr>
                    <w:rFonts w:ascii="Arial" w:hAnsi="Arial" w:cs="Arial"/>
                    <w:b/>
                    <w:sz w:val="20"/>
                  </w:rPr>
                  <w:t>Nottinghamshire</w:t>
                </w:r>
              </w:p>
              <w:p w14:paraId="64900B3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4900B38" w14:textId="77777777" w:rsidR="00C64B39" w:rsidRDefault="00C64B39" w:rsidP="00306D09">
                <w:pPr>
                  <w:rPr>
                    <w:rFonts w:ascii="Arial" w:hAnsi="Arial" w:cs="Arial"/>
                    <w:b/>
                    <w:noProof/>
                    <w:sz w:val="20"/>
                  </w:rPr>
                </w:pPr>
              </w:p>
              <w:p w14:paraId="64900B3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4900B3A" w14:textId="77777777" w:rsidR="00C64B39" w:rsidRDefault="00C64B39" w:rsidP="00306D09">
                <w:pPr>
                  <w:rPr>
                    <w:rFonts w:ascii="Arial" w:hAnsi="Arial" w:cs="Arial"/>
                    <w:b/>
                    <w:sz w:val="20"/>
                  </w:rPr>
                </w:pPr>
                <w:r>
                  <w:rPr>
                    <w:rFonts w:ascii="Arial" w:hAnsi="Arial" w:cs="Arial"/>
                    <w:b/>
                    <w:noProof/>
                    <w:sz w:val="20"/>
                  </w:rPr>
                  <w:tab/>
                </w:r>
              </w:p>
              <w:p w14:paraId="64900B3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4900B3C" w14:textId="77777777" w:rsidR="00C64B39" w:rsidRDefault="00C64B39" w:rsidP="00306D09">
                <w:pPr>
                  <w:rPr>
                    <w:rFonts w:ascii="Arial" w:hAnsi="Arial" w:cs="Arial"/>
                    <w:b/>
                    <w:sz w:val="20"/>
                  </w:rPr>
                </w:pPr>
              </w:p>
              <w:p w14:paraId="64900B3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4900B3E" w14:textId="77777777" w:rsidR="00C64B39" w:rsidRDefault="00C64B39" w:rsidP="00306D09">
                <w:pPr>
                  <w:rPr>
                    <w:rFonts w:ascii="Arial" w:hAnsi="Arial" w:cs="Arial"/>
                    <w:b/>
                    <w:sz w:val="20"/>
                  </w:rPr>
                </w:pPr>
                <w:r>
                  <w:rPr>
                    <w:rFonts w:ascii="Arial" w:hAnsi="Arial" w:cs="Arial"/>
                    <w:b/>
                    <w:sz w:val="20"/>
                  </w:rPr>
                  <w:t xml:space="preserve"> </w:t>
                </w:r>
              </w:p>
              <w:p w14:paraId="64900B3F" w14:textId="77777777" w:rsidR="00C64B39" w:rsidRDefault="00C64B39" w:rsidP="00306D09">
                <w:pPr>
                  <w:tabs>
                    <w:tab w:val="left" w:pos="658"/>
                  </w:tabs>
                  <w:rPr>
                    <w:rFonts w:ascii="Arial" w:hAnsi="Arial" w:cs="Arial"/>
                    <w:b/>
                    <w:sz w:val="20"/>
                  </w:rPr>
                </w:pPr>
              </w:p>
              <w:p w14:paraId="64900B40" w14:textId="77777777" w:rsidR="00C64B39" w:rsidRDefault="00C64B39" w:rsidP="00306D09">
                <w:pPr>
                  <w:tabs>
                    <w:tab w:val="left" w:pos="658"/>
                  </w:tabs>
                  <w:rPr>
                    <w:rFonts w:ascii="Arial" w:hAnsi="Arial" w:cs="Arial"/>
                    <w:b/>
                    <w:sz w:val="20"/>
                  </w:rPr>
                </w:pPr>
              </w:p>
              <w:p w14:paraId="64900B41" w14:textId="77777777" w:rsidR="00C64B39" w:rsidRDefault="00C64B39" w:rsidP="00306D09">
                <w:pPr>
                  <w:tabs>
                    <w:tab w:val="left" w:pos="658"/>
                  </w:tabs>
                  <w:rPr>
                    <w:rFonts w:ascii="Arial" w:hAnsi="Arial" w:cs="Arial"/>
                    <w:b/>
                    <w:sz w:val="20"/>
                  </w:rPr>
                </w:pPr>
              </w:p>
              <w:p w14:paraId="64900B42" w14:textId="77777777" w:rsidR="00C64B39" w:rsidRPr="002B2F7F" w:rsidRDefault="00C64B39" w:rsidP="00306D09">
                <w:pPr>
                  <w:tabs>
                    <w:tab w:val="left" w:pos="658"/>
                  </w:tabs>
                  <w:rPr>
                    <w:rFonts w:ascii="Arial" w:hAnsi="Arial" w:cs="Arial"/>
                    <w:b/>
                    <w:sz w:val="22"/>
                  </w:rPr>
                </w:pPr>
              </w:p>
              <w:p w14:paraId="64900B43" w14:textId="77777777" w:rsidR="00C64B39" w:rsidRPr="002B2F7F" w:rsidRDefault="00C64B39" w:rsidP="00306D09">
                <w:pPr>
                  <w:rPr>
                    <w:rFonts w:ascii="Arial" w:hAnsi="Arial"/>
                  </w:rPr>
                </w:pPr>
              </w:p>
            </w:txbxContent>
          </v:textbox>
          <w10:wrap type="topAndBottom" anchory="page"/>
          <w10:anchorlock/>
        </v:shape>
      </w:pict>
    </w:r>
    <w:r>
      <w:rPr>
        <w:noProof/>
      </w:rPr>
      <w:pict w14:anchorId="64900B32">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OZ1iH1M30rkpROl9OeYI0q/YG7P7UxFVIOPuM8AwzBs3REA4IChLJIEjf0Tu8bzctv1d6Ucsaeu7Kx8lTfBlLw==" w:salt="yUeBnUFQuNkDHOXpuPe9x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27986"/>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374B"/>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639D"/>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4900AE9"/>
  <w15:docId w15:val="{0DACE418-F68E-4EC7-B4D7-EA17BBA7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 w:id="159974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0</Pages>
  <Words>595</Words>
  <Characters>3394</Characters>
  <Application>Microsoft Office Word</Application>
  <DocSecurity>8</DocSecurity>
  <Lines>28</Lines>
  <Paragraphs>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3982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16</revision>
  <lastPrinted>2013-10-23T13:51:00.0000000Z</lastPrinted>
  <dcterms:created xsi:type="dcterms:W3CDTF">2013-01-08T13:46:00.0000000Z</dcterms:created>
  <dcterms:modified xsi:type="dcterms:W3CDTF">2022-07-20T06:38:57.1070000Z</dcterms:modified>
</coreProperties>
</file>